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:rsidRPr="00D45DD7" w:rsidR="00DB04DA" w:rsidP="00DB04DA" w:rsidRDefault="00DB04DA" w14:paraId="13CB9523" w14:textId="77777777">
      <w:pPr>
        <w:jc w:val="center"/>
        <w:rPr>
          <w:rFonts w:ascii="Poppins" w:hAnsi="Poppins" w:cs="Poppins"/>
          <w:b/>
          <w:bCs/>
          <w:color w:val="005AA4" w:themeColor="text2"/>
          <w:sz w:val="32"/>
          <w:szCs w:val="32"/>
        </w:rPr>
      </w:pPr>
      <w:r w:rsidRPr="00D45DD7">
        <w:rPr>
          <w:rFonts w:ascii="Poppins" w:hAnsi="Poppins" w:cs="Poppins"/>
          <w:b/>
          <w:bCs/>
          <w:color w:val="005AA4" w:themeColor="text2"/>
          <w:sz w:val="32"/>
          <w:szCs w:val="32"/>
        </w:rPr>
        <w:t>RAPPORTERINGSSKJEMA FOR INKLUDERIN</w:t>
      </w:r>
      <w:r>
        <w:rPr>
          <w:rFonts w:ascii="Poppins" w:hAnsi="Poppins" w:cs="Poppins"/>
          <w:b/>
          <w:bCs/>
          <w:color w:val="005AA4" w:themeColor="text2"/>
          <w:sz w:val="32"/>
          <w:szCs w:val="32"/>
        </w:rPr>
        <w:t>G</w:t>
      </w:r>
      <w:r w:rsidRPr="00D45DD7">
        <w:rPr>
          <w:rFonts w:ascii="Poppins" w:hAnsi="Poppins" w:cs="Poppins"/>
          <w:b/>
          <w:bCs/>
          <w:color w:val="005AA4" w:themeColor="text2"/>
          <w:sz w:val="32"/>
          <w:szCs w:val="32"/>
        </w:rPr>
        <w:t xml:space="preserve">SSTØTTE </w:t>
      </w:r>
    </w:p>
    <w:p w:rsidR="00E76C34" w:rsidP="000643C6" w:rsidRDefault="006F1661" w14:paraId="18C0C2D3" w14:textId="35FED8A4">
      <w:r w:rsidR="006F1661">
        <w:rPr/>
        <w:t xml:space="preserve">Inkluderingsstøtte = For </w:t>
      </w:r>
      <w:proofErr w:type="gramStart"/>
      <w:r w:rsidR="006F1661">
        <w:rPr/>
        <w:t>Alle aktivitetsstøtte</w:t>
      </w:r>
      <w:proofErr w:type="gramEnd"/>
      <w:r w:rsidR="006F1661">
        <w:rPr/>
        <w:t>.</w:t>
      </w:r>
    </w:p>
    <w:p w:rsidRPr="00DB04DA" w:rsidR="00DB04DA" w:rsidP="00DB04DA" w:rsidRDefault="00DB04DA" w14:paraId="1EF91DFB" w14:textId="77777777">
      <w:pPr>
        <w:rPr>
          <w:b/>
          <w:bCs/>
          <w:color w:val="005AA4" w:themeColor="text2"/>
        </w:rPr>
      </w:pPr>
      <w:r w:rsidRPr="00DB04DA">
        <w:rPr>
          <w:b/>
          <w:bCs/>
          <w:color w:val="005AA4" w:themeColor="text2"/>
        </w:rPr>
        <w:t>Få med det viktigste i skjemaet, men fatt deg i korthet. Signer og last opp i portalen.</w:t>
      </w:r>
    </w:p>
    <w:p w:rsidR="00DB04DA" w:rsidP="00DB04DA" w:rsidRDefault="00DB04DA" w14:paraId="55FFF1B6" w14:textId="77777777">
      <w:pPr>
        <w:pStyle w:val="ListParagraph"/>
        <w:numPr>
          <w:ilvl w:val="0"/>
          <w:numId w:val="11"/>
        </w:numPr>
      </w:pPr>
      <w:r>
        <w:t>Inkluderingsstøtte er til enkeltpersoner som har en utfordrende økonomi</w:t>
      </w:r>
    </w:p>
    <w:p w:rsidR="00DB04DA" w:rsidP="00DB04DA" w:rsidRDefault="00DB04DA" w14:paraId="56E8B08D" w14:textId="77777777">
      <w:pPr>
        <w:pStyle w:val="ListParagraph"/>
        <w:numPr>
          <w:ilvl w:val="0"/>
          <w:numId w:val="11"/>
        </w:numPr>
      </w:pPr>
      <w:r>
        <w:t xml:space="preserve">Den dekker ikke støtte til utstyr, reise </w:t>
      </w:r>
      <w:proofErr w:type="spellStart"/>
      <w:r>
        <w:t>e.l</w:t>
      </w:r>
      <w:proofErr w:type="spellEnd"/>
      <w:r>
        <w:t xml:space="preserve"> for en hel gruppe / alle medlemmer</w:t>
      </w:r>
    </w:p>
    <w:p w:rsidR="00DB04DA" w:rsidP="00DB04DA" w:rsidRDefault="00DB04DA" w14:paraId="37C9FE78" w14:textId="77777777">
      <w:pPr>
        <w:pStyle w:val="ListParagraph"/>
        <w:numPr>
          <w:ilvl w:val="0"/>
          <w:numId w:val="11"/>
        </w:numPr>
      </w:pPr>
      <w:r>
        <w:t>Vårens rapportering dekker utlegg fra februar samme år</w:t>
      </w:r>
    </w:p>
    <w:p w:rsidR="00DB04DA" w:rsidP="00DB04DA" w:rsidRDefault="00DB04DA" w14:paraId="5B3414FD" w14:textId="77777777">
      <w:pPr>
        <w:pStyle w:val="ListParagraph"/>
        <w:numPr>
          <w:ilvl w:val="0"/>
          <w:numId w:val="11"/>
        </w:numPr>
      </w:pPr>
      <w:r>
        <w:t xml:space="preserve">Høstens gaverapportering dekker utlegg fra august samme år </w:t>
      </w:r>
    </w:p>
    <w:p w:rsidRPr="00FA4695" w:rsidR="00DB04DA" w:rsidP="00DB04DA" w:rsidRDefault="00DB04DA" w14:paraId="78160E1D" w14:textId="77777777">
      <w:pPr>
        <w:rPr>
          <w:b/>
          <w:bCs/>
          <w:sz w:val="4"/>
          <w:szCs w:val="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DB04DA" w14:paraId="6042E375" w14:textId="77777777">
        <w:tc>
          <w:tcPr>
            <w:tcW w:w="3823" w:type="dxa"/>
          </w:tcPr>
          <w:p w:rsidRPr="0079789C" w:rsidR="00DB04DA" w:rsidRDefault="00DB04DA" w14:paraId="0128776F" w14:textId="77777777">
            <w:pPr>
              <w:rPr>
                <w:rFonts w:ascii="Poppins" w:hAnsi="Poppins" w:cs="Poppins"/>
              </w:rPr>
            </w:pPr>
            <w:r w:rsidRPr="0079789C">
              <w:rPr>
                <w:rFonts w:ascii="Poppins" w:hAnsi="Poppins" w:cs="Poppins"/>
              </w:rPr>
              <w:t>Navn på organisasjon:</w:t>
            </w:r>
          </w:p>
        </w:tc>
        <w:tc>
          <w:tcPr>
            <w:tcW w:w="5239" w:type="dxa"/>
          </w:tcPr>
          <w:p w:rsidR="00DB04DA" w:rsidRDefault="00DB04DA" w14:paraId="087A8B69" w14:textId="77777777"/>
        </w:tc>
      </w:tr>
      <w:tr w:rsidR="00DB04DA" w14:paraId="56C45CA5" w14:textId="77777777">
        <w:tc>
          <w:tcPr>
            <w:tcW w:w="3823" w:type="dxa"/>
          </w:tcPr>
          <w:p w:rsidRPr="0079789C" w:rsidR="00DB04DA" w:rsidRDefault="00DB04DA" w14:paraId="011CDA35" w14:textId="77777777">
            <w:pPr>
              <w:rPr>
                <w:rFonts w:ascii="Poppins" w:hAnsi="Poppins" w:cs="Poppins"/>
              </w:rPr>
            </w:pPr>
            <w:r w:rsidRPr="0079789C">
              <w:rPr>
                <w:rFonts w:ascii="Poppins" w:hAnsi="Poppins" w:cs="Poppins"/>
              </w:rPr>
              <w:t>Tidsperioden</w:t>
            </w:r>
          </w:p>
        </w:tc>
        <w:tc>
          <w:tcPr>
            <w:tcW w:w="5239" w:type="dxa"/>
          </w:tcPr>
          <w:p w:rsidR="00DB04DA" w:rsidRDefault="00DB04DA" w14:paraId="4AEBE531" w14:textId="77777777"/>
        </w:tc>
      </w:tr>
      <w:tr w:rsidR="00DB04DA" w14:paraId="527B81DA" w14:textId="77777777">
        <w:tc>
          <w:tcPr>
            <w:tcW w:w="3823" w:type="dxa"/>
          </w:tcPr>
          <w:p w:rsidRPr="0079789C" w:rsidR="00DB04DA" w:rsidRDefault="00DB04DA" w14:paraId="4623150F" w14:textId="77777777">
            <w:pPr>
              <w:rPr>
                <w:rFonts w:ascii="Poppins" w:hAnsi="Poppins" w:cs="Poppins"/>
              </w:rPr>
            </w:pPr>
            <w:r w:rsidRPr="0079789C">
              <w:rPr>
                <w:rFonts w:ascii="Poppins" w:hAnsi="Poppins" w:cs="Poppins"/>
              </w:rPr>
              <w:t>Antall medlemmer i org</w:t>
            </w:r>
          </w:p>
        </w:tc>
        <w:tc>
          <w:tcPr>
            <w:tcW w:w="5239" w:type="dxa"/>
          </w:tcPr>
          <w:p w:rsidR="00DB04DA" w:rsidRDefault="00DB04DA" w14:paraId="4AEBC899" w14:textId="77777777"/>
        </w:tc>
      </w:tr>
      <w:tr w:rsidR="00DB04DA" w14:paraId="72FBDA96" w14:textId="77777777">
        <w:tc>
          <w:tcPr>
            <w:tcW w:w="3823" w:type="dxa"/>
          </w:tcPr>
          <w:p w:rsidRPr="0079789C" w:rsidR="00DB04DA" w:rsidRDefault="00DB04DA" w14:paraId="67317417" w14:textId="77777777">
            <w:pPr>
              <w:rPr>
                <w:rFonts w:ascii="Poppins" w:hAnsi="Poppins" w:cs="Poppins"/>
              </w:rPr>
            </w:pPr>
            <w:r w:rsidRPr="0079789C">
              <w:rPr>
                <w:rFonts w:ascii="Poppins" w:hAnsi="Poppins" w:cs="Poppins"/>
              </w:rPr>
              <w:t>Antall ubetalte medlemskap</w:t>
            </w:r>
          </w:p>
        </w:tc>
        <w:tc>
          <w:tcPr>
            <w:tcW w:w="5239" w:type="dxa"/>
          </w:tcPr>
          <w:p w:rsidR="00DB04DA" w:rsidRDefault="00DB04DA" w14:paraId="6F3F85C5" w14:textId="77777777"/>
        </w:tc>
      </w:tr>
    </w:tbl>
    <w:p w:rsidR="00DB04DA" w:rsidP="00DB04DA" w:rsidRDefault="00DB04DA" w14:paraId="42FDAECB" w14:textId="77777777">
      <w:pPr>
        <w:rPr>
          <w:b/>
          <w:bCs/>
        </w:rPr>
      </w:pPr>
    </w:p>
    <w:p w:rsidRPr="00DB04DA" w:rsidR="00DB04DA" w:rsidP="00DB04DA" w:rsidRDefault="00DB04DA" w14:paraId="192776CB" w14:textId="77777777">
      <w:pPr>
        <w:rPr>
          <w:b/>
          <w:bCs/>
          <w:color w:val="005AA4" w:themeColor="text2"/>
        </w:rPr>
      </w:pPr>
      <w:r w:rsidRPr="00DB04DA">
        <w:rPr>
          <w:b/>
          <w:bCs/>
          <w:color w:val="005AA4" w:themeColor="text2"/>
        </w:rPr>
        <w:t>Hvor mange har fått støtte, og hva har de fått støtte til?</w:t>
      </w:r>
    </w:p>
    <w:tbl>
      <w:tblPr>
        <w:tblStyle w:val="GridTable1Light-Accent1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418"/>
        <w:gridCol w:w="1412"/>
      </w:tblGrid>
      <w:tr w:rsidR="00DB04DA" w14:paraId="220ECCD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shd w:val="clear" w:color="auto" w:fill="005AA4" w:themeFill="text2"/>
          </w:tcPr>
          <w:p w:rsidRPr="004F3943" w:rsidR="00DB04DA" w:rsidRDefault="00DB04DA" w14:paraId="1A050372" w14:textId="77777777">
            <w:pPr>
              <w:rPr>
                <w:rFonts w:ascii="Poppins" w:hAnsi="Poppins" w:cs="Poppins"/>
                <w:color w:val="FFFFFF" w:themeColor="background1"/>
              </w:rPr>
            </w:pPr>
            <w:r w:rsidRPr="004F3943">
              <w:rPr>
                <w:rFonts w:ascii="Poppins" w:hAnsi="Poppins" w:cs="Poppins"/>
                <w:color w:val="FFFFFF" w:themeColor="background1"/>
              </w:rPr>
              <w:t>Aktivitet</w:t>
            </w:r>
          </w:p>
        </w:tc>
        <w:tc>
          <w:tcPr>
            <w:tcW w:w="1275" w:type="dxa"/>
            <w:shd w:val="clear" w:color="auto" w:fill="005AA4" w:themeFill="text2"/>
          </w:tcPr>
          <w:p w:rsidRPr="004F3943" w:rsidR="00DB04DA" w:rsidRDefault="00DB04DA" w14:paraId="4D61DAA5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oppins" w:hAnsi="Poppins" w:cs="Poppins"/>
                <w:color w:val="FFFFFF" w:themeColor="background1"/>
              </w:rPr>
            </w:pPr>
            <w:r w:rsidRPr="004F3943">
              <w:rPr>
                <w:rFonts w:ascii="Poppins" w:hAnsi="Poppins" w:cs="Poppins"/>
                <w:color w:val="FFFFFF" w:themeColor="background1"/>
              </w:rPr>
              <w:t>Antall</w:t>
            </w:r>
          </w:p>
        </w:tc>
        <w:tc>
          <w:tcPr>
            <w:tcW w:w="1418" w:type="dxa"/>
            <w:shd w:val="clear" w:color="auto" w:fill="005AA4" w:themeFill="text2"/>
          </w:tcPr>
          <w:p w:rsidRPr="004F3943" w:rsidR="00DB04DA" w:rsidRDefault="00DB04DA" w14:paraId="3E0DC88E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oppins" w:hAnsi="Poppins" w:cs="Poppins"/>
                <w:color w:val="FFFFFF" w:themeColor="background1"/>
              </w:rPr>
            </w:pPr>
            <w:r w:rsidRPr="004F3943">
              <w:rPr>
                <w:rFonts w:ascii="Poppins" w:hAnsi="Poppins" w:cs="Poppins"/>
                <w:color w:val="FFFFFF" w:themeColor="background1"/>
              </w:rPr>
              <w:t>Pris</w:t>
            </w:r>
          </w:p>
        </w:tc>
        <w:tc>
          <w:tcPr>
            <w:tcW w:w="1412" w:type="dxa"/>
            <w:shd w:val="clear" w:color="auto" w:fill="005AA4" w:themeFill="text2"/>
          </w:tcPr>
          <w:p w:rsidRPr="004F3943" w:rsidR="00DB04DA" w:rsidRDefault="00DB04DA" w14:paraId="31D3B68B" w14:textId="777777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oppins" w:hAnsi="Poppins" w:cs="Poppins"/>
                <w:color w:val="FFFFFF" w:themeColor="background1"/>
              </w:rPr>
            </w:pPr>
            <w:r w:rsidRPr="004F3943">
              <w:rPr>
                <w:rFonts w:ascii="Poppins" w:hAnsi="Poppins" w:cs="Poppins"/>
                <w:color w:val="FFFFFF" w:themeColor="background1"/>
              </w:rPr>
              <w:t>Sum</w:t>
            </w:r>
          </w:p>
        </w:tc>
      </w:tr>
      <w:tr w:rsidRPr="004F3943" w:rsidR="00DB04DA" w14:paraId="765E1CF7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Pr="004F3943" w:rsidR="00DB04DA" w:rsidRDefault="00DB04DA" w14:paraId="2CD5F003" w14:textId="5304D0DF">
            <w:pPr>
              <w:rPr>
                <w:b w:val="0"/>
                <w:bCs w:val="0"/>
              </w:rPr>
            </w:pPr>
            <w:r w:rsidRPr="004F3943">
              <w:rPr>
                <w:b w:val="0"/>
                <w:bCs w:val="0"/>
              </w:rPr>
              <w:t>Medlemskontingent</w:t>
            </w:r>
            <w:r w:rsidR="00AC6340">
              <w:rPr>
                <w:b w:val="0"/>
                <w:bCs w:val="0"/>
              </w:rPr>
              <w:t xml:space="preserve"> </w:t>
            </w:r>
            <w:r w:rsidRPr="004F3943">
              <w:rPr>
                <w:b w:val="0"/>
                <w:bCs w:val="0"/>
              </w:rPr>
              <w:t>/ treningsavgift</w:t>
            </w:r>
          </w:p>
        </w:tc>
        <w:tc>
          <w:tcPr>
            <w:tcW w:w="1275" w:type="dxa"/>
          </w:tcPr>
          <w:p w:rsidRPr="004F3943" w:rsidR="00DB04DA" w:rsidRDefault="00DB04DA" w14:paraId="26655FA2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</w:tcPr>
          <w:p w:rsidRPr="004F3943" w:rsidR="00DB04DA" w:rsidRDefault="00DB04DA" w14:paraId="1A129AB4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2" w:type="dxa"/>
          </w:tcPr>
          <w:p w:rsidRPr="004F3943" w:rsidR="00DB04DA" w:rsidRDefault="00DB04DA" w14:paraId="56C59E7E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Pr="004F3943" w:rsidR="00DB04DA" w14:paraId="40222B3A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Pr="004F3943" w:rsidR="00DB04DA" w:rsidRDefault="00DB04DA" w14:paraId="138A1DBA" w14:textId="77777777">
            <w:pPr>
              <w:rPr>
                <w:b w:val="0"/>
                <w:bCs w:val="0"/>
              </w:rPr>
            </w:pPr>
            <w:r w:rsidRPr="004F3943">
              <w:rPr>
                <w:b w:val="0"/>
                <w:bCs w:val="0"/>
              </w:rPr>
              <w:t>Personlig utstyr</w:t>
            </w:r>
          </w:p>
        </w:tc>
        <w:tc>
          <w:tcPr>
            <w:tcW w:w="1275" w:type="dxa"/>
          </w:tcPr>
          <w:p w:rsidRPr="004F3943" w:rsidR="00DB04DA" w:rsidRDefault="00DB04DA" w14:paraId="34A334EC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</w:tcPr>
          <w:p w:rsidRPr="004F3943" w:rsidR="00DB04DA" w:rsidRDefault="00DB04DA" w14:paraId="74321F18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2" w:type="dxa"/>
          </w:tcPr>
          <w:p w:rsidRPr="004F3943" w:rsidR="00DB04DA" w:rsidRDefault="00DB04DA" w14:paraId="41DFC1FF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Pr="004F3943" w:rsidR="00DB04DA" w14:paraId="2B9C39A6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Pr="004F3943" w:rsidR="00DB04DA" w:rsidRDefault="00DB04DA" w14:paraId="79E136DE" w14:textId="5207EDE1">
            <w:pPr>
              <w:rPr>
                <w:b w:val="0"/>
                <w:bCs w:val="0"/>
              </w:rPr>
            </w:pPr>
            <w:r w:rsidRPr="004F3943">
              <w:rPr>
                <w:b w:val="0"/>
                <w:bCs w:val="0"/>
              </w:rPr>
              <w:t>Reisekostnader</w:t>
            </w:r>
            <w:r w:rsidR="00BC69E5">
              <w:rPr>
                <w:b w:val="0"/>
                <w:bCs w:val="0"/>
              </w:rPr>
              <w:t xml:space="preserve"> i Norden</w:t>
            </w:r>
          </w:p>
        </w:tc>
        <w:tc>
          <w:tcPr>
            <w:tcW w:w="1275" w:type="dxa"/>
          </w:tcPr>
          <w:p w:rsidRPr="004F3943" w:rsidR="00DB04DA" w:rsidRDefault="00DB04DA" w14:paraId="5002EAF1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</w:tcPr>
          <w:p w:rsidRPr="004F3943" w:rsidR="00DB04DA" w:rsidRDefault="00DB04DA" w14:paraId="1AFC08FA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2" w:type="dxa"/>
          </w:tcPr>
          <w:p w:rsidRPr="004F3943" w:rsidR="00DB04DA" w:rsidRDefault="00DB04DA" w14:paraId="51F12819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Pr="004F3943" w:rsidR="00DB04DA" w14:paraId="054DFE9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:rsidRPr="004F3943" w:rsidR="00DB04DA" w:rsidRDefault="00DB04DA" w14:paraId="235C64BB" w14:textId="77777777">
            <w:pPr>
              <w:rPr>
                <w:b w:val="0"/>
                <w:bCs w:val="0"/>
              </w:rPr>
            </w:pPr>
            <w:r w:rsidRPr="004F3943">
              <w:rPr>
                <w:b w:val="0"/>
                <w:bCs w:val="0"/>
              </w:rPr>
              <w:t>Annet</w:t>
            </w:r>
          </w:p>
        </w:tc>
        <w:tc>
          <w:tcPr>
            <w:tcW w:w="1275" w:type="dxa"/>
          </w:tcPr>
          <w:p w:rsidRPr="004F3943" w:rsidR="00DB04DA" w:rsidRDefault="00DB04DA" w14:paraId="2A912217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</w:tcPr>
          <w:p w:rsidRPr="004F3943" w:rsidR="00DB04DA" w:rsidRDefault="00DB04DA" w14:paraId="1CD5A320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2" w:type="dxa"/>
          </w:tcPr>
          <w:p w:rsidRPr="004F3943" w:rsidR="00DB04DA" w:rsidRDefault="00DB04DA" w14:paraId="4ADFC323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Pr="004F3943" w:rsidR="00DB04DA" w14:paraId="3B3D8BA9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  <w:shd w:val="clear" w:color="auto" w:fill="B9DFFF" w:themeFill="text2" w:themeFillTint="33"/>
          </w:tcPr>
          <w:p w:rsidRPr="004F3943" w:rsidR="00DB04DA" w:rsidRDefault="00DB04DA" w14:paraId="1C2DB244" w14:textId="77777777">
            <w:r>
              <w:t>Total sum</w:t>
            </w:r>
          </w:p>
        </w:tc>
        <w:tc>
          <w:tcPr>
            <w:tcW w:w="1275" w:type="dxa"/>
            <w:shd w:val="clear" w:color="auto" w:fill="B9DFFF" w:themeFill="text2" w:themeFillTint="33"/>
          </w:tcPr>
          <w:p w:rsidRPr="004F3943" w:rsidR="00DB04DA" w:rsidRDefault="00DB04DA" w14:paraId="201C9D64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8" w:type="dxa"/>
            <w:shd w:val="clear" w:color="auto" w:fill="B9DFFF" w:themeFill="text2" w:themeFillTint="33"/>
          </w:tcPr>
          <w:p w:rsidRPr="004F3943" w:rsidR="00DB04DA" w:rsidRDefault="00DB04DA" w14:paraId="04CED222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2" w:type="dxa"/>
            <w:shd w:val="clear" w:color="auto" w:fill="B9DFFF" w:themeFill="text2" w:themeFillTint="33"/>
          </w:tcPr>
          <w:p w:rsidRPr="004F3943" w:rsidR="00DB04DA" w:rsidRDefault="00DB04DA" w14:paraId="0D601CCD" w14:textId="777777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0462C4" w:rsidP="00DB04DA" w:rsidRDefault="00DB04DA" w14:paraId="349885E1" w14:textId="5DFD12D2">
      <w:pPr>
        <w:tabs>
          <w:tab w:val="center" w:pos="4536"/>
        </w:tabs>
        <w:rPr>
          <w:b/>
          <w:bCs/>
        </w:rPr>
      </w:pPr>
      <w:r>
        <w:rPr>
          <w:rFonts w:ascii="Poppins" w:hAnsi="Poppins" w:cs="Poppins"/>
          <w:b/>
          <w:bCs/>
          <w:sz w:val="32"/>
          <w:szCs w:val="32"/>
        </w:rPr>
        <w:tab/>
      </w:r>
    </w:p>
    <w:p w:rsidRPr="00DB04DA" w:rsidR="000462C4" w:rsidP="000462C4" w:rsidRDefault="000462C4" w14:paraId="5A54C5BB" w14:textId="77777777">
      <w:pPr>
        <w:rPr>
          <w:color w:val="005AA4" w:themeColor="text2"/>
        </w:rPr>
      </w:pPr>
      <w:r w:rsidRPr="00DB04DA">
        <w:rPr>
          <w:b/>
          <w:bCs/>
          <w:color w:val="005AA4" w:themeColor="text2"/>
        </w:rPr>
        <w:t xml:space="preserve">Hvordan er utvikling i klubben </w:t>
      </w:r>
      <w:proofErr w:type="spellStart"/>
      <w:r w:rsidRPr="00DB04DA">
        <w:rPr>
          <w:b/>
          <w:bCs/>
          <w:color w:val="005AA4" w:themeColor="text2"/>
        </w:rPr>
        <w:t>mtp</w:t>
      </w:r>
      <w:proofErr w:type="spellEnd"/>
      <w:r w:rsidRPr="00DB04DA">
        <w:rPr>
          <w:b/>
          <w:bCs/>
          <w:color w:val="005AA4" w:themeColor="text2"/>
        </w:rPr>
        <w:t>. antall medlemmer som risikerer økonomisk utenforskap, og hvordan påvirker dette klubben?</w:t>
      </w:r>
      <w:r w:rsidRPr="00DB04DA">
        <w:rPr>
          <w:color w:val="005AA4" w:themeColor="text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462C4" w14:paraId="0648772D" w14:textId="77777777">
        <w:tc>
          <w:tcPr>
            <w:tcW w:w="9062" w:type="dxa"/>
          </w:tcPr>
          <w:p w:rsidR="000462C4" w:rsidRDefault="000462C4" w14:paraId="01326B3B" w14:textId="77777777"/>
        </w:tc>
      </w:tr>
    </w:tbl>
    <w:p w:rsidR="000462C4" w:rsidP="000462C4" w:rsidRDefault="000462C4" w14:paraId="2510AA6E" w14:textId="77777777">
      <w:pPr>
        <w:rPr>
          <w:sz w:val="18"/>
          <w:szCs w:val="18"/>
        </w:rPr>
      </w:pPr>
    </w:p>
    <w:p w:rsidRPr="00DB04DA" w:rsidR="000462C4" w:rsidP="000462C4" w:rsidRDefault="000462C4" w14:paraId="0B66FBF7" w14:textId="43C78220">
      <w:pPr>
        <w:rPr>
          <w:b/>
          <w:bCs/>
          <w:color w:val="005AA4" w:themeColor="text2"/>
        </w:rPr>
      </w:pPr>
      <w:r w:rsidRPr="00DB04DA">
        <w:rPr>
          <w:b/>
          <w:bCs/>
          <w:color w:val="005AA4" w:themeColor="text2"/>
        </w:rPr>
        <w:t>Hvordan blir muligheten for støtte kommunisert til medlemmer (møter, felles kanaler, nettside, sosiale medier o</w:t>
      </w:r>
      <w:r w:rsidR="00AC6340">
        <w:rPr>
          <w:b/>
          <w:bCs/>
          <w:color w:val="005AA4" w:themeColor="text2"/>
        </w:rPr>
        <w:t>.l</w:t>
      </w:r>
      <w:r w:rsidRPr="00DB04DA">
        <w:rPr>
          <w:b/>
          <w:bCs/>
          <w:color w:val="005AA4" w:themeColor="text2"/>
        </w:rPr>
        <w:t>.)?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462C4" w14:paraId="1B37FADC" w14:textId="77777777">
        <w:tc>
          <w:tcPr>
            <w:tcW w:w="9062" w:type="dxa"/>
          </w:tcPr>
          <w:p w:rsidR="000462C4" w:rsidRDefault="000462C4" w14:paraId="08DCD730" w14:textId="77777777"/>
        </w:tc>
      </w:tr>
    </w:tbl>
    <w:p w:rsidRPr="00404E68" w:rsidR="000462C4" w:rsidP="000462C4" w:rsidRDefault="000462C4" w14:paraId="4D9F7E69" w14:textId="77777777">
      <w:pPr>
        <w:rPr>
          <w:sz w:val="18"/>
          <w:szCs w:val="18"/>
        </w:rPr>
      </w:pPr>
    </w:p>
    <w:p w:rsidRPr="00F40569" w:rsidR="000462C4" w:rsidP="000462C4" w:rsidRDefault="000462C4" w14:paraId="7AC151FA" w14:textId="77777777">
      <w:pPr>
        <w:rPr>
          <w:b/>
          <w:bCs/>
        </w:rPr>
      </w:pPr>
      <w:r w:rsidRPr="00DB04DA">
        <w:rPr>
          <w:b/>
          <w:bCs/>
          <w:color w:val="005AA4" w:themeColor="text2"/>
        </w:rPr>
        <w:t>Hva betyr det for klubben å få Inkluderingsstøtte?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462C4" w14:paraId="03D9298C" w14:textId="77777777">
        <w:tc>
          <w:tcPr>
            <w:tcW w:w="9062" w:type="dxa"/>
          </w:tcPr>
          <w:p w:rsidR="000462C4" w:rsidRDefault="000462C4" w14:paraId="6572E572" w14:textId="77777777"/>
        </w:tc>
      </w:tr>
    </w:tbl>
    <w:p w:rsidRPr="00404E68" w:rsidR="000462C4" w:rsidP="000462C4" w:rsidRDefault="000462C4" w14:paraId="3D1B9F40" w14:textId="77777777">
      <w:pPr>
        <w:rPr>
          <w:sz w:val="18"/>
          <w:szCs w:val="18"/>
        </w:rPr>
      </w:pPr>
    </w:p>
    <w:p w:rsidRPr="00DB04DA" w:rsidR="000462C4" w:rsidP="000462C4" w:rsidRDefault="000462C4" w14:paraId="3C5E0B33" w14:textId="100B62F0">
      <w:pPr>
        <w:rPr>
          <w:b/>
          <w:bCs/>
          <w:color w:val="005AA4" w:themeColor="text2"/>
        </w:rPr>
      </w:pPr>
      <w:r w:rsidRPr="00DB04DA">
        <w:rPr>
          <w:b/>
          <w:bCs/>
          <w:color w:val="005AA4" w:themeColor="text2"/>
        </w:rPr>
        <w:t>Kommentarer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62"/>
      </w:tblGrid>
      <w:tr w:rsidR="000462C4" w14:paraId="0613A6DE" w14:textId="77777777">
        <w:tc>
          <w:tcPr>
            <w:tcW w:w="9062" w:type="dxa"/>
          </w:tcPr>
          <w:p w:rsidR="000462C4" w:rsidRDefault="000462C4" w14:paraId="7EE08322" w14:textId="77777777"/>
        </w:tc>
      </w:tr>
    </w:tbl>
    <w:p w:rsidR="000462C4" w:rsidP="000462C4" w:rsidRDefault="000462C4" w14:paraId="3AF53B56" w14:textId="77777777"/>
    <w:p w:rsidR="074491EF" w:rsidP="7599A37B" w:rsidRDefault="576463DF" w14:paraId="169EBAA0" w14:textId="2AC90C53">
      <w:r>
        <w:t xml:space="preserve"> </w:t>
      </w:r>
    </w:p>
    <w:sectPr w:rsidR="074491EF">
      <w:headerReference w:type="default" r:id="rId11"/>
      <w:footerReference w:type="default" r:id="rId12"/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8298C" w:rsidP="00083A8C" w:rsidRDefault="0058298C" w14:paraId="7E8A8E5D" w14:textId="77777777">
      <w:pPr>
        <w:spacing w:after="0" w:line="240" w:lineRule="auto"/>
      </w:pPr>
      <w:r>
        <w:separator/>
      </w:r>
    </w:p>
  </w:endnote>
  <w:endnote w:type="continuationSeparator" w:id="0">
    <w:p w:rsidR="0058298C" w:rsidP="00083A8C" w:rsidRDefault="0058298C" w14:paraId="08E485CE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altName w:val="Nirmala UI"/>
    <w:charset w:val="00"/>
    <w:family w:val="auto"/>
    <w:pitch w:val="variable"/>
    <w:sig w:usb0="00008007" w:usb1="00000000" w:usb2="000000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mc:Ignorable="w14 w15 w16se w16cid w16 w16cex w16sdtdh w16sdtfl w16du wp14">
  <w:p w:rsidR="000462C4" w:rsidP="000462C4" w:rsidRDefault="000462C4" w14:paraId="22E6B6AA" w14:textId="77777777">
    <w:r>
      <w:t>_________________________________</w:t>
    </w:r>
  </w:p>
  <w:p w:rsidR="000462C4" w:rsidP="000462C4" w:rsidRDefault="000462C4" w14:paraId="07FA6144" w14:textId="77777777">
    <w:r>
      <w:t>Signatur av leder i organisasjonen</w:t>
    </w:r>
  </w:p>
  <w:p w:rsidR="00083A8C" w:rsidRDefault="00F54ED8" w14:paraId="76544769" w14:textId="5BE98AA9">
    <w:pPr>
      <w:pStyle w:val="Footer"/>
    </w:pPr>
    <w:r w:rsidRPr="005349E4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C1B3122" wp14:editId="770A32F6">
              <wp:simplePos x="0" y="0"/>
              <wp:positionH relativeFrom="column">
                <wp:posOffset>3910330</wp:posOffset>
              </wp:positionH>
              <wp:positionV relativeFrom="paragraph">
                <wp:posOffset>-275590</wp:posOffset>
              </wp:positionV>
              <wp:extent cx="2736850" cy="883920"/>
              <wp:effectExtent l="0" t="0" r="6350" b="0"/>
              <wp:wrapNone/>
              <wp:docPr id="9" name="Grafikk 7">
                <a:extLst xmlns:a="http://schemas.openxmlformats.org/drawingml/2006/main">
                  <a:ext uri="{FF2B5EF4-FFF2-40B4-BE49-F238E27FC236}">
                    <a16:creationId xmlns:a16="http://schemas.microsoft.com/office/drawing/2014/main" id="{778D51ED-CB65-025C-8C8B-1791C55784E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36850" cy="883920"/>
                      </a:xfrm>
                      <a:custGeom>
                        <a:avLst/>
                        <a:gdLst>
                          <a:gd name="connsiteX0" fmla="*/ 1592369 w 1592368"/>
                          <a:gd name="connsiteY0" fmla="*/ 514586 h 514585"/>
                          <a:gd name="connsiteX1" fmla="*/ 1592369 w 1592368"/>
                          <a:gd name="connsiteY1" fmla="*/ 105660 h 514585"/>
                          <a:gd name="connsiteX2" fmla="*/ 1166555 w 1592368"/>
                          <a:gd name="connsiteY2" fmla="*/ 51113 h 514585"/>
                          <a:gd name="connsiteX3" fmla="*/ 0 w 1592368"/>
                          <a:gd name="connsiteY3" fmla="*/ 514586 h 514585"/>
                          <a:gd name="connsiteX4" fmla="*/ 1592369 w 1592368"/>
                          <a:gd name="connsiteY4" fmla="*/ 514586 h 51458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592368" h="514585">
                            <a:moveTo>
                              <a:pt x="1592369" y="514586"/>
                            </a:moveTo>
                            <a:lnTo>
                              <a:pt x="1592369" y="105660"/>
                            </a:lnTo>
                            <a:cubicBezTo>
                              <a:pt x="1454023" y="98016"/>
                              <a:pt x="1310810" y="81339"/>
                              <a:pt x="1166555" y="51113"/>
                            </a:cubicBezTo>
                            <a:cubicBezTo>
                              <a:pt x="441456" y="-100367"/>
                              <a:pt x="45536" y="93847"/>
                              <a:pt x="0" y="514586"/>
                            </a:cubicBezTo>
                            <a:lnTo>
                              <a:pt x="1592369" y="514586"/>
                            </a:lnTo>
                            <a:close/>
                          </a:path>
                        </a:pathLst>
                      </a:custGeom>
                      <a:solidFill>
                        <a:schemeClr val="bg1"/>
                      </a:solidFill>
                      <a:ln w="3476" cap="flat">
                        <a:noFill/>
                        <a:prstDash val="solid"/>
                        <a:miter/>
                      </a:ln>
                    </wps:spPr>
                    <wps:bodyPr rtlCol="0" anchor="ctr"/>
                  </wps:wsp>
                </a:graphicData>
              </a:graphic>
            </wp:anchor>
          </w:drawing>
        </mc:Choice>
        <mc:Fallback xmlns:arto="http://schemas.microsoft.com/office/word/2006/arto" xmlns:pic="http://schemas.openxmlformats.org/drawingml/2006/picture" xmlns:a16="http://schemas.microsoft.com/office/drawing/2014/main" xmlns:a="http://schemas.openxmlformats.org/drawingml/2006/main">
          <w:pict w14:anchorId="3E28CE4D">
            <v:shape id="Grafikk 7" style="position:absolute;margin-left:307.9pt;margin-top:-21.7pt;width:215.5pt;height:6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592368,514585" o:spid="_x0000_s1026" fillcolor="white [3212]" stroked="f" strokeweight=".09656mm" path="m1592369,514586r,-408926c1454023,98016,1310810,81339,1166555,51113,441456,-100367,45536,93847,,514586r1592369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7eS/gIAAGUIAAAOAAAAZHJzL2Uyb0RvYy54bWysVl1v2yAUfZ+0/4D8OKm18VedqEmltdpe&#10;pq1SO6l7JBjHljBYQJN0v34XcBLcrUpb7cXBhnM/zj33ksurXc/RhindSbGI8HkSISaorDuxXkQ/&#10;77+cVRHShoiacCnYInpiOrpafvxwuR3mLJWt5DVTCIwIPd8Oi6g1ZpjHsaYt64k+lwMTsNlI1RMD&#10;r2od14pswXrP4zRJyngrVT0oSZnW8PXGb0ZLZ79pGDU/mkYzg/gigtiMeyr3XNlnvLwk87UiQ9vR&#10;MQzyjih60glwejB1QwxBj6r7y1TfUSW1bMw5lX0sm6ajzOUA2eDkWTZ3LRmYywXI0cOBJv3/zNLv&#10;m7vhVgEN20HPNSxtFrtG9fYX4kM7R9bTgSy2M4jCx/QiK6sCOKWwV1XZLHVsxkc0fdTmK5POEtl8&#10;08aTXcPKUVUjQXrQBJVC6M6wBzDW9Bz4/xQjXMzSrJyh7biqxlI9B/0KQQXOi6pELXKL4gXIA36P&#10;nwkoKcoyOeknDf3gsiyK4nQ+IajAGGcn3WSBm+S0g/D4KwnLAw+vLkwI+ocfEMp6LwXS7tVBd2KU&#10;B6wQsVMkcY01SG2lGGoFdLd/BRWAuMAkoKy2ToChliEYvwkMBQrB6ZvAQH4Izt4EBkZDcB6Cfe4j&#10;dwrmnp143E08EyGYeCpCMPFWFkPmAzGW8v0SbWF2u4aDcd0uorF97HYvN+xeuoPGFmAsv4vEV3WM&#10;4niQi5cA2PXNCNgfo4+rjn5mvyegvMiT1JM1qxJcjmH7EDKcVBj6HsiocJbNJpu+z8b4oH1Gb1Mv&#10;07fBmc1zmB6lA57hJMnKi9BuXhSZ35xlVT7Z8pFMyJja32fq/bzI4P4Y5VIzL2dbJ6frQ8FsnYO5&#10;qiXv6i8d57ZC7tZk11yhDYHqr9Z7YU9OcWHLneUXkA4lcOc2nBjXY0JaS14gSpsboltvyeE9Gz0M&#10;auWD49Bq8fHasKuVrJ9uFVKGX0t/4xJBWwnyo0a5SthTcJe5pMZ7116W4buzevx3sPwDAAD//wMA&#10;UEsDBBQABgAIAAAAIQBf9WzM4AAAAAsBAAAPAAAAZHJzL2Rvd25yZXYueG1sTI/BTsMwEETvSPyD&#10;tUjcWschjWiIU6GiIiS4UOiBmxsvSSBeR7Hbhr9ne4Lj7Ixm3paryfXiiGPoPGlQ8wQEUu1tR42G&#10;97fN7BZEiIas6T2hhh8MsKouL0pTWH+iVzxuYyO4hEJhNLQxDoWUoW7RmTD3AxJ7n350JrIcG2lH&#10;c+Jy18s0SXLpTEe80JoB1y3W39uD0/DRPT99pdNLqhbeP8i1Uo+7Ta/19dV0fwci4hT/wnDGZ3So&#10;mGnvD2SD6DXkasHoUcMsu8lAnBNJlvNpr2HJlqxK+f+H6hcAAP//AwBQSwECLQAUAAYACAAAACEA&#10;toM4kv4AAADhAQAAEwAAAAAAAAAAAAAAAAAAAAAAW0NvbnRlbnRfVHlwZXNdLnhtbFBLAQItABQA&#10;BgAIAAAAIQA4/SH/1gAAAJQBAAALAAAAAAAAAAAAAAAAAC8BAABfcmVscy8ucmVsc1BLAQItABQA&#10;BgAIAAAAIQBep7eS/gIAAGUIAAAOAAAAAAAAAAAAAAAAAC4CAABkcnMvZTJvRG9jLnhtbFBLAQIt&#10;ABQABgAIAAAAIQBf9WzM4AAAAAsBAAAPAAAAAAAAAAAAAAAAAFgFAABkcnMvZG93bnJldi54bWxQ&#10;SwUGAAAAAAQABADzAAAAZQYAAAAA&#10;" w14:anchorId="29ACC266">
              <v:stroke joinstyle="miter"/>
              <v:path arrowok="t" o:connecttype="custom" o:connectlocs="2736852,883922;2736852,181496;2004993,87799;0,883922;2736852,883922" o:connectangles="0,0,0,0,0"/>
            </v:shape>
          </w:pict>
        </mc:Fallback>
      </mc:AlternateContent>
    </w:r>
    <w:r w:rsidRPr="005349E4">
      <w:rPr>
        <w:noProof/>
      </w:rPr>
      <w:drawing>
        <wp:anchor distT="0" distB="0" distL="114300" distR="114300" simplePos="0" relativeHeight="251658242" behindDoc="0" locked="0" layoutInCell="1" allowOverlap="1" wp14:anchorId="4B11DA3F" wp14:editId="3C4D2827">
          <wp:simplePos x="0" y="0"/>
          <wp:positionH relativeFrom="column">
            <wp:posOffset>4272311</wp:posOffset>
          </wp:positionH>
          <wp:positionV relativeFrom="paragraph">
            <wp:posOffset>-29954</wp:posOffset>
          </wp:positionV>
          <wp:extent cx="2315210" cy="655955"/>
          <wp:effectExtent l="0" t="0" r="0" b="0"/>
          <wp:wrapNone/>
          <wp:docPr id="1436367956" name="Grafikk 6" descr="Et bilde som inneholder Grafikk, skjermbilde, Font, grafisk design&#10;&#10;KI-generert innhold kan være feil.">
            <a:extLst xmlns:a="http://schemas.openxmlformats.org/drawingml/2006/main">
              <a:ext uri="{FF2B5EF4-FFF2-40B4-BE49-F238E27FC236}">
                <a16:creationId xmlns:a16="http://schemas.microsoft.com/office/drawing/2014/main" id="{02F70E16-C3CF-E98A-6439-43D65D38D30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k 6" descr="Et bilde som inneholder Grafikk, skjermbilde, Font, grafisk design&#10;&#10;KI-generert innhold kan være feil.">
                    <a:extLst>
                      <a:ext uri="{FF2B5EF4-FFF2-40B4-BE49-F238E27FC236}">
                        <a16:creationId xmlns:a16="http://schemas.microsoft.com/office/drawing/2014/main" id="{02F70E16-C3CF-E98A-6439-43D65D38D30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/>
                </pic:blipFill>
                <pic:spPr>
                  <a:xfrm>
                    <a:off x="0" y="0"/>
                    <a:ext cx="2315210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8298C" w:rsidP="00083A8C" w:rsidRDefault="0058298C" w14:paraId="2BB500E0" w14:textId="77777777">
      <w:pPr>
        <w:spacing w:after="0" w:line="240" w:lineRule="auto"/>
      </w:pPr>
      <w:r>
        <w:separator/>
      </w:r>
    </w:p>
  </w:footnote>
  <w:footnote w:type="continuationSeparator" w:id="0">
    <w:p w:rsidR="0058298C" w:rsidP="00083A8C" w:rsidRDefault="0058298C" w14:paraId="50A4C214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mc:Ignorable="w14 w15 w16se w16cid w16 w16cex w16sdtdh w16sdtfl w16du wp14">
  <w:p w:rsidRPr="006B0D12" w:rsidR="000462C4" w:rsidP="000462C4" w:rsidRDefault="000462C4" w14:paraId="467EE2EC" w14:textId="759751A7">
    <w:pPr>
      <w:jc w:val="center"/>
      <w:rPr>
        <w:b/>
        <w:bCs/>
        <w:sz w:val="32"/>
        <w:szCs w:val="32"/>
      </w:rPr>
    </w:pPr>
    <w:r w:rsidRPr="00EB64C1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C586471" wp14:editId="26B8FC85">
              <wp:simplePos x="0" y="0"/>
              <wp:positionH relativeFrom="page">
                <wp:align>left</wp:align>
              </wp:positionH>
              <wp:positionV relativeFrom="paragraph">
                <wp:posOffset>-480060</wp:posOffset>
              </wp:positionV>
              <wp:extent cx="2032000" cy="778933"/>
              <wp:effectExtent l="0" t="0" r="6350" b="2540"/>
              <wp:wrapNone/>
              <wp:docPr id="20" name="Grafikk 18">
                <a:extLst xmlns:a="http://schemas.openxmlformats.org/drawingml/2006/main">
                  <a:ext uri="{FF2B5EF4-FFF2-40B4-BE49-F238E27FC236}">
                    <a16:creationId xmlns:a16="http://schemas.microsoft.com/office/drawing/2014/main" id="{E244A144-4E8A-494E-4520-5F484DBE937E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32000" cy="778933"/>
                      </a:xfrm>
                      <a:custGeom>
                        <a:avLst/>
                        <a:gdLst>
                          <a:gd name="connsiteX0" fmla="*/ 6237605 w 6238239"/>
                          <a:gd name="connsiteY0" fmla="*/ 0 h 2427692"/>
                          <a:gd name="connsiteX1" fmla="*/ 0 w 6238239"/>
                          <a:gd name="connsiteY1" fmla="*/ 0 h 2427692"/>
                          <a:gd name="connsiteX2" fmla="*/ 0 w 6238239"/>
                          <a:gd name="connsiteY2" fmla="*/ 2234565 h 2427692"/>
                          <a:gd name="connsiteX3" fmla="*/ 2018030 w 6238239"/>
                          <a:gd name="connsiteY3" fmla="*/ 2324735 h 2427692"/>
                          <a:gd name="connsiteX4" fmla="*/ 6238240 w 6238239"/>
                          <a:gd name="connsiteY4" fmla="*/ 0 h 242769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6238239" h="2427692">
                            <a:moveTo>
                              <a:pt x="6237605" y="0"/>
                            </a:moveTo>
                            <a:lnTo>
                              <a:pt x="0" y="0"/>
                            </a:lnTo>
                            <a:lnTo>
                              <a:pt x="0" y="2234565"/>
                            </a:lnTo>
                            <a:cubicBezTo>
                              <a:pt x="632460" y="2181225"/>
                              <a:pt x="1319530" y="2193290"/>
                              <a:pt x="2018030" y="2324735"/>
                            </a:cubicBezTo>
                            <a:cubicBezTo>
                              <a:pt x="4429760" y="2778760"/>
                              <a:pt x="5252720" y="1682115"/>
                              <a:pt x="6238240" y="0"/>
                            </a:cubicBezTo>
                          </a:path>
                        </a:pathLst>
                      </a:custGeom>
                      <a:solidFill>
                        <a:schemeClr val="tx2"/>
                      </a:solidFill>
                      <a:ln w="6350" cap="flat">
                        <a:noFill/>
                        <a:prstDash val="solid"/>
                        <a:miter/>
                      </a:ln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a16="http://schemas.microsoft.com/office/drawing/2014/main">
          <w:pict>
            <v:shape id="Grafikk 18" style="position:absolute;margin-left:0;margin-top:-37.8pt;width:160pt;height:61.35pt;z-index:-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coordsize="6238239,2427692" o:spid="_x0000_s1026" fillcolor="#005aa4 [3215]" stroked="f" strokeweight=".5pt" path="m6237605,l,,,2234565v632460,-53340,1319530,-41275,2018030,90170c4429760,2778760,5252720,1682115,623824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T89CAMAAEUIAAAOAAAAZHJzL2Uyb0RvYy54bWysVclu2zAQvRfoPxA6FmgkUYsX2A7QBOml&#10;aAMkBdIjTVGWAIoUSMZ2+vUdkpJNpy3sFL1IlDjzZubNtrjedxxtmdKtFMsovUoixASVVSs2y+j7&#10;493HaYS0IaIiXAq2jF6Yjq5X798tdv2cYdlIXjGFAETo+a5fRo0x/TyONW1YR/SV7JmAy1qqjhj4&#10;VJu4UmQH6B2PcZKU8U6qqleSMq3h762/jFYOv64ZNd/qWjOD+DIC34x7Kvdc22e8WpD5RpG+aeng&#10;BvkHLzrSCjB6gLolhqBn1f4G1bVUSS1rc0VlF8u6bilzMUA0afIqmoeG9MzFAuTo/kCT/n+w9Ov2&#10;ob9XQMOu13MNRxvFvladfYN/aO/IejmQxfYGUfiJkwwSAJxSuJtMprMss2zGR236rM1nJh0S2X7R&#10;xpNdwclRVSFBOqgJKoXQrWFPAFZ3HPj/EKMSZ5MyKdDOnqY4mw2peq30I1RKUINwjiflDP9F/CkN&#10;bCTn0U/Fz6Ljt6GH4hhneVEW5yPIAhtQNNMkuyCOE6UM55PsAkt5YMllIb/AUqj0Kh9QG5sx+6QZ&#10;C4LuxVARcELEDo7E9VIvta2+sDyg1MZPSLwvN9Cy5XRGGRIZKqdvUoY8hcquuCCYyywD9aHy2CWX&#10;KQOboXIeuu09GLhTMOrskONuyJkIwZBTEYIht/at0BNjKbdU2SPaLaOxs1AD7Ty0jb3v5JY9Sidp&#10;bAaGXnSujKwfZbgIZaEdweFRarwb373D8zJDwQ8RjRL0ed3ST+xniFlCwZaDUjpNMS6GkBxamqWz&#10;IhuvZxmeDWPdGxtaxLmFfeWPJJ6Y+pPhPMczmEJeF2acPbsh5qELXOAJ9tdpOcVpeuLY0DInhIRW&#10;IH82E25mHrJjkxrMTS15W921nNtsuK3IbrhCWwKpNvuxEE+kuHC5zQpwjBLYqTUnxjWUkBbJB6C0&#10;uSW68UhO30fWwSBWvrE49FV8XAv2tJbVy71CyvAb6TcqEbSRUGvUKEerlYJd5YIa9qpdhuG3Qz1u&#10;/9UvAAAA//8DAFBLAwQUAAYACAAAACEArpIWedwAAAAHAQAADwAAAGRycy9kb3ducmV2LnhtbEyP&#10;S0/DMBCE70j8B2uRuLVOKbQozaZCPMQR+hBnN94mEfE6xG6S/nuWUzmOZjTzTbYeXaN66kLtGWE2&#10;TUARF97WXCLsd2+TR1AhGram8UwIZwqwzq+vMpNaP/CG+m0slZRwSA1CFWObah2KipwJU98Si3f0&#10;nTNRZFdq25lByl2j75JkoZ2pWRYq09JzRcX39uQQNj8vQ3j9HM+7sn7/akfu5/v+A/H2ZnxagYo0&#10;xksY/vAFHXJhOvgT26AaBDkSESbLhwUoseeyBuqAcL+cgc4z/Z8//wUAAP//AwBQSwECLQAUAAYA&#10;CAAAACEAtoM4kv4AAADhAQAAEwAAAAAAAAAAAAAAAAAAAAAAW0NvbnRlbnRfVHlwZXNdLnhtbFBL&#10;AQItABQABgAIAAAAIQA4/SH/1gAAAJQBAAALAAAAAAAAAAAAAAAAAC8BAABfcmVscy8ucmVsc1BL&#10;AQItABQABgAIAAAAIQAvuT89CAMAAEUIAAAOAAAAAAAAAAAAAAAAAC4CAABkcnMvZTJvRG9jLnht&#10;bFBLAQItABQABgAIAAAAIQCukhZ53AAAAAcBAAAPAAAAAAAAAAAAAAAAAGIFAABkcnMvZG93bnJl&#10;di54bWxQSwUGAAAAAAQABADzAAAAawYAAAAA&#10;" w14:anchorId="7352099C">
              <v:stroke joinstyle="miter"/>
              <v:path arrowok="t" o:connecttype="custom" o:connectlocs="2031793,0;0,0;0,716968;657339,745899;2032000,0" o:connectangles="0,0,0,0,0"/>
              <w10:wrap anchorx="page"/>
            </v:shape>
          </w:pict>
        </mc:Fallback>
      </mc:AlternateContent>
    </w:r>
    <w:r>
      <w:rPr>
        <w:b/>
        <w:bCs/>
        <w:sz w:val="32"/>
        <w:szCs w:val="32"/>
      </w:rPr>
      <w:t xml:space="preserve"> </w:t>
    </w:r>
  </w:p>
  <w:p w:rsidR="00083A8C" w:rsidRDefault="00083A8C" w14:paraId="4C99E1EF" w14:textId="39B3F07E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3FA0"/>
    <w:multiLevelType w:val="multilevel"/>
    <w:tmpl w:val="5FAE2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11230CFC"/>
    <w:multiLevelType w:val="hybridMultilevel"/>
    <w:tmpl w:val="51E29B22"/>
    <w:lvl w:ilvl="0" w:tplc="9BB60C68"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EE3"/>
    <w:multiLevelType w:val="multilevel"/>
    <w:tmpl w:val="30CA1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121696"/>
    <w:multiLevelType w:val="multilevel"/>
    <w:tmpl w:val="7FDED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D49798"/>
    <w:multiLevelType w:val="hybridMultilevel"/>
    <w:tmpl w:val="B90477A2"/>
    <w:lvl w:ilvl="0" w:tplc="0A4A136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B90AA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A3C524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A9CFB0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FB490F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82673A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AB8982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C2E847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106FE8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0143DF0"/>
    <w:multiLevelType w:val="hybridMultilevel"/>
    <w:tmpl w:val="713A27C8"/>
    <w:lvl w:ilvl="0" w:tplc="71CC1A06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B8A41BE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DE49C7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E24906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B2482F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92A471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B0A45E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5B0777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94C1E7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48384C4F"/>
    <w:multiLevelType w:val="hybridMultilevel"/>
    <w:tmpl w:val="C0A0732E"/>
    <w:lvl w:ilvl="0" w:tplc="427E6D48">
      <w:numFmt w:val="bullet"/>
      <w:lvlText w:val="-"/>
      <w:lvlJc w:val="left"/>
      <w:pPr>
        <w:ind w:left="720" w:hanging="360"/>
      </w:pPr>
      <w:rPr>
        <w:rFonts w:hint="default" w:ascii="Aptos" w:hAnsi="Aptos" w:eastAsiaTheme="minorHAnsi" w:cstheme="minorBidi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54E5EDF"/>
    <w:multiLevelType w:val="hybridMultilevel"/>
    <w:tmpl w:val="9544B5C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261F05"/>
    <w:multiLevelType w:val="multilevel"/>
    <w:tmpl w:val="65922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73DF7FCD"/>
    <w:multiLevelType w:val="hybridMultilevel"/>
    <w:tmpl w:val="9544B5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EA26E0"/>
    <w:multiLevelType w:val="hybridMultilevel"/>
    <w:tmpl w:val="EEA25978"/>
    <w:lvl w:ilvl="0" w:tplc="AF1C3A14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9DC2C60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2107FB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2BC9AD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D08758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256F68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A9240A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5D26BA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E32BB5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906720841">
    <w:abstractNumId w:val="4"/>
  </w:num>
  <w:num w:numId="2" w16cid:durableId="60567249">
    <w:abstractNumId w:val="5"/>
  </w:num>
  <w:num w:numId="3" w16cid:durableId="375738909">
    <w:abstractNumId w:val="10"/>
  </w:num>
  <w:num w:numId="4" w16cid:durableId="743334073">
    <w:abstractNumId w:val="3"/>
  </w:num>
  <w:num w:numId="5" w16cid:durableId="41755795">
    <w:abstractNumId w:val="0"/>
  </w:num>
  <w:num w:numId="6" w16cid:durableId="1394962844">
    <w:abstractNumId w:val="8"/>
  </w:num>
  <w:num w:numId="7" w16cid:durableId="635256684">
    <w:abstractNumId w:val="1"/>
  </w:num>
  <w:num w:numId="8" w16cid:durableId="1442648720">
    <w:abstractNumId w:val="7"/>
  </w:num>
  <w:num w:numId="9" w16cid:durableId="970668492">
    <w:abstractNumId w:val="9"/>
  </w:num>
  <w:num w:numId="10" w16cid:durableId="887885875">
    <w:abstractNumId w:val="2"/>
  </w:num>
  <w:num w:numId="11" w16cid:durableId="210718919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dirty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EBE"/>
    <w:rsid w:val="000139C6"/>
    <w:rsid w:val="000207D1"/>
    <w:rsid w:val="000462C4"/>
    <w:rsid w:val="000523CA"/>
    <w:rsid w:val="000643C6"/>
    <w:rsid w:val="00073AF0"/>
    <w:rsid w:val="000814B8"/>
    <w:rsid w:val="00083A8C"/>
    <w:rsid w:val="0008673F"/>
    <w:rsid w:val="000A01D1"/>
    <w:rsid w:val="000A0F2F"/>
    <w:rsid w:val="000E6724"/>
    <w:rsid w:val="001002D6"/>
    <w:rsid w:val="001007D3"/>
    <w:rsid w:val="0010210B"/>
    <w:rsid w:val="0013774C"/>
    <w:rsid w:val="001408B1"/>
    <w:rsid w:val="00146982"/>
    <w:rsid w:val="00155533"/>
    <w:rsid w:val="0016572D"/>
    <w:rsid w:val="00171E0B"/>
    <w:rsid w:val="0017766F"/>
    <w:rsid w:val="00182A95"/>
    <w:rsid w:val="00187B26"/>
    <w:rsid w:val="001953BF"/>
    <w:rsid w:val="001A74D0"/>
    <w:rsid w:val="001B45DC"/>
    <w:rsid w:val="001D0DE5"/>
    <w:rsid w:val="001D6D11"/>
    <w:rsid w:val="00200B33"/>
    <w:rsid w:val="002051E3"/>
    <w:rsid w:val="002635D0"/>
    <w:rsid w:val="00266639"/>
    <w:rsid w:val="00294213"/>
    <w:rsid w:val="00295B19"/>
    <w:rsid w:val="002A18D6"/>
    <w:rsid w:val="002B5412"/>
    <w:rsid w:val="002B75FF"/>
    <w:rsid w:val="002C7747"/>
    <w:rsid w:val="002D610E"/>
    <w:rsid w:val="002F23B3"/>
    <w:rsid w:val="00333092"/>
    <w:rsid w:val="0033463A"/>
    <w:rsid w:val="00334DC3"/>
    <w:rsid w:val="00350F56"/>
    <w:rsid w:val="00352AC1"/>
    <w:rsid w:val="00355A2E"/>
    <w:rsid w:val="00361BCF"/>
    <w:rsid w:val="003825D1"/>
    <w:rsid w:val="003C4600"/>
    <w:rsid w:val="003F23C3"/>
    <w:rsid w:val="0040309A"/>
    <w:rsid w:val="00417707"/>
    <w:rsid w:val="00425EE3"/>
    <w:rsid w:val="00446DCB"/>
    <w:rsid w:val="00447734"/>
    <w:rsid w:val="00463D75"/>
    <w:rsid w:val="00497569"/>
    <w:rsid w:val="004A2C23"/>
    <w:rsid w:val="004B3E64"/>
    <w:rsid w:val="004C6860"/>
    <w:rsid w:val="004D0A2B"/>
    <w:rsid w:val="004E67FA"/>
    <w:rsid w:val="004F17E8"/>
    <w:rsid w:val="00500338"/>
    <w:rsid w:val="00502773"/>
    <w:rsid w:val="00524C60"/>
    <w:rsid w:val="00525732"/>
    <w:rsid w:val="00525C07"/>
    <w:rsid w:val="005363C8"/>
    <w:rsid w:val="00547037"/>
    <w:rsid w:val="00567CEE"/>
    <w:rsid w:val="005711F5"/>
    <w:rsid w:val="00573073"/>
    <w:rsid w:val="0058298C"/>
    <w:rsid w:val="00586302"/>
    <w:rsid w:val="005A1F97"/>
    <w:rsid w:val="005A6C3A"/>
    <w:rsid w:val="005B24CA"/>
    <w:rsid w:val="005C3D36"/>
    <w:rsid w:val="005C7C05"/>
    <w:rsid w:val="005E2A48"/>
    <w:rsid w:val="005F2A74"/>
    <w:rsid w:val="005F696F"/>
    <w:rsid w:val="0060330C"/>
    <w:rsid w:val="00633ED9"/>
    <w:rsid w:val="00637836"/>
    <w:rsid w:val="00641BC4"/>
    <w:rsid w:val="00654C10"/>
    <w:rsid w:val="00660E54"/>
    <w:rsid w:val="00665E0C"/>
    <w:rsid w:val="0067334C"/>
    <w:rsid w:val="0067544C"/>
    <w:rsid w:val="006962E2"/>
    <w:rsid w:val="006C6015"/>
    <w:rsid w:val="006C73D3"/>
    <w:rsid w:val="006F1661"/>
    <w:rsid w:val="007049C3"/>
    <w:rsid w:val="0071227D"/>
    <w:rsid w:val="00713CBB"/>
    <w:rsid w:val="00725E63"/>
    <w:rsid w:val="00726E4E"/>
    <w:rsid w:val="00747C24"/>
    <w:rsid w:val="00762786"/>
    <w:rsid w:val="00765088"/>
    <w:rsid w:val="00775694"/>
    <w:rsid w:val="007919E4"/>
    <w:rsid w:val="007975E6"/>
    <w:rsid w:val="007D65C4"/>
    <w:rsid w:val="007D7044"/>
    <w:rsid w:val="007E2B8A"/>
    <w:rsid w:val="007F3F34"/>
    <w:rsid w:val="007F6225"/>
    <w:rsid w:val="0080176B"/>
    <w:rsid w:val="00802542"/>
    <w:rsid w:val="00810B54"/>
    <w:rsid w:val="00810E95"/>
    <w:rsid w:val="0082401F"/>
    <w:rsid w:val="00827AE1"/>
    <w:rsid w:val="008405AF"/>
    <w:rsid w:val="0084296B"/>
    <w:rsid w:val="00845241"/>
    <w:rsid w:val="008522F9"/>
    <w:rsid w:val="00874D15"/>
    <w:rsid w:val="00885599"/>
    <w:rsid w:val="008A328A"/>
    <w:rsid w:val="008C22CC"/>
    <w:rsid w:val="008C3313"/>
    <w:rsid w:val="008D0C16"/>
    <w:rsid w:val="008D24A7"/>
    <w:rsid w:val="008F0852"/>
    <w:rsid w:val="008F292D"/>
    <w:rsid w:val="009065F6"/>
    <w:rsid w:val="00925324"/>
    <w:rsid w:val="00937B02"/>
    <w:rsid w:val="00957638"/>
    <w:rsid w:val="00991036"/>
    <w:rsid w:val="0099123D"/>
    <w:rsid w:val="009A6E99"/>
    <w:rsid w:val="009B43C1"/>
    <w:rsid w:val="009B47FC"/>
    <w:rsid w:val="009C3B08"/>
    <w:rsid w:val="009C7EBD"/>
    <w:rsid w:val="00A04E14"/>
    <w:rsid w:val="00A146A1"/>
    <w:rsid w:val="00A157C4"/>
    <w:rsid w:val="00A24196"/>
    <w:rsid w:val="00A36C52"/>
    <w:rsid w:val="00A465E7"/>
    <w:rsid w:val="00A6503D"/>
    <w:rsid w:val="00A70F75"/>
    <w:rsid w:val="00A7392C"/>
    <w:rsid w:val="00A84798"/>
    <w:rsid w:val="00AA0121"/>
    <w:rsid w:val="00AA3DD9"/>
    <w:rsid w:val="00AB08FF"/>
    <w:rsid w:val="00AC4FD0"/>
    <w:rsid w:val="00AC6340"/>
    <w:rsid w:val="00AD6824"/>
    <w:rsid w:val="00AE24CB"/>
    <w:rsid w:val="00B0120F"/>
    <w:rsid w:val="00B04443"/>
    <w:rsid w:val="00B044A6"/>
    <w:rsid w:val="00B06F83"/>
    <w:rsid w:val="00B4060F"/>
    <w:rsid w:val="00B569A7"/>
    <w:rsid w:val="00B8017D"/>
    <w:rsid w:val="00B86675"/>
    <w:rsid w:val="00B9616A"/>
    <w:rsid w:val="00BC69E5"/>
    <w:rsid w:val="00BD6945"/>
    <w:rsid w:val="00BF78A9"/>
    <w:rsid w:val="00C00C0C"/>
    <w:rsid w:val="00C01138"/>
    <w:rsid w:val="00C04A62"/>
    <w:rsid w:val="00C40A6B"/>
    <w:rsid w:val="00C4388E"/>
    <w:rsid w:val="00C47E2A"/>
    <w:rsid w:val="00C50F91"/>
    <w:rsid w:val="00C705D5"/>
    <w:rsid w:val="00C76589"/>
    <w:rsid w:val="00C84E4C"/>
    <w:rsid w:val="00C95621"/>
    <w:rsid w:val="00C97E31"/>
    <w:rsid w:val="00CC7530"/>
    <w:rsid w:val="00CE6CCE"/>
    <w:rsid w:val="00CF493D"/>
    <w:rsid w:val="00CF4F67"/>
    <w:rsid w:val="00D07952"/>
    <w:rsid w:val="00D63D4E"/>
    <w:rsid w:val="00D654B1"/>
    <w:rsid w:val="00D870FC"/>
    <w:rsid w:val="00D93C03"/>
    <w:rsid w:val="00D95E22"/>
    <w:rsid w:val="00D9725E"/>
    <w:rsid w:val="00DB04DA"/>
    <w:rsid w:val="00DC7392"/>
    <w:rsid w:val="00DD6C08"/>
    <w:rsid w:val="00DF6480"/>
    <w:rsid w:val="00DF788C"/>
    <w:rsid w:val="00DF7988"/>
    <w:rsid w:val="00E64FF8"/>
    <w:rsid w:val="00E71736"/>
    <w:rsid w:val="00E76C34"/>
    <w:rsid w:val="00E80A7F"/>
    <w:rsid w:val="00E815CB"/>
    <w:rsid w:val="00E82F80"/>
    <w:rsid w:val="00E85DB6"/>
    <w:rsid w:val="00EA6247"/>
    <w:rsid w:val="00EB2727"/>
    <w:rsid w:val="00EC2E0D"/>
    <w:rsid w:val="00ED4836"/>
    <w:rsid w:val="00EE32DC"/>
    <w:rsid w:val="00EE7EBE"/>
    <w:rsid w:val="00EF3AE1"/>
    <w:rsid w:val="00F10240"/>
    <w:rsid w:val="00F2327D"/>
    <w:rsid w:val="00F367D4"/>
    <w:rsid w:val="00F46B75"/>
    <w:rsid w:val="00F54ED8"/>
    <w:rsid w:val="00F861E1"/>
    <w:rsid w:val="00F8740A"/>
    <w:rsid w:val="00F95419"/>
    <w:rsid w:val="00FA6606"/>
    <w:rsid w:val="00FC43CC"/>
    <w:rsid w:val="00FE0A9E"/>
    <w:rsid w:val="00FE4DF3"/>
    <w:rsid w:val="00FE7E48"/>
    <w:rsid w:val="00FF2676"/>
    <w:rsid w:val="01D50BF8"/>
    <w:rsid w:val="0251F068"/>
    <w:rsid w:val="03376C40"/>
    <w:rsid w:val="039F299C"/>
    <w:rsid w:val="0404E7B2"/>
    <w:rsid w:val="04456F5B"/>
    <w:rsid w:val="05F50572"/>
    <w:rsid w:val="074491EF"/>
    <w:rsid w:val="08D357D5"/>
    <w:rsid w:val="09A90389"/>
    <w:rsid w:val="09FC6982"/>
    <w:rsid w:val="0C9C3C3B"/>
    <w:rsid w:val="0E0498B2"/>
    <w:rsid w:val="0E5F9735"/>
    <w:rsid w:val="0FD3AD4D"/>
    <w:rsid w:val="10D0A084"/>
    <w:rsid w:val="11A80ACD"/>
    <w:rsid w:val="13860EE4"/>
    <w:rsid w:val="15E6109F"/>
    <w:rsid w:val="16B25540"/>
    <w:rsid w:val="184DF6A0"/>
    <w:rsid w:val="19135D7B"/>
    <w:rsid w:val="196D1392"/>
    <w:rsid w:val="19C26A74"/>
    <w:rsid w:val="1BA8ADF5"/>
    <w:rsid w:val="1BB86A10"/>
    <w:rsid w:val="1CA9DE3A"/>
    <w:rsid w:val="203F8FBA"/>
    <w:rsid w:val="20987024"/>
    <w:rsid w:val="209DD7CB"/>
    <w:rsid w:val="21AAE39F"/>
    <w:rsid w:val="21CFC7AE"/>
    <w:rsid w:val="22AA0985"/>
    <w:rsid w:val="22E0DA18"/>
    <w:rsid w:val="22E70AA0"/>
    <w:rsid w:val="242912B7"/>
    <w:rsid w:val="270C1BE7"/>
    <w:rsid w:val="275964C5"/>
    <w:rsid w:val="29839C6D"/>
    <w:rsid w:val="2A4D8BC9"/>
    <w:rsid w:val="2A9D88A6"/>
    <w:rsid w:val="2AD2502E"/>
    <w:rsid w:val="2CCD1CFE"/>
    <w:rsid w:val="2D8A1553"/>
    <w:rsid w:val="2DC03812"/>
    <w:rsid w:val="2F2306BC"/>
    <w:rsid w:val="2F5D0D25"/>
    <w:rsid w:val="2F9EFD6D"/>
    <w:rsid w:val="2FFE7FEC"/>
    <w:rsid w:val="32C90A87"/>
    <w:rsid w:val="3459AC7D"/>
    <w:rsid w:val="35A2A5E9"/>
    <w:rsid w:val="35B81118"/>
    <w:rsid w:val="384782F1"/>
    <w:rsid w:val="384DA39A"/>
    <w:rsid w:val="395855C8"/>
    <w:rsid w:val="3978DDAD"/>
    <w:rsid w:val="39CB9C8E"/>
    <w:rsid w:val="3ADF485C"/>
    <w:rsid w:val="40018981"/>
    <w:rsid w:val="4017C441"/>
    <w:rsid w:val="41B756F8"/>
    <w:rsid w:val="41E5C0D3"/>
    <w:rsid w:val="42D524EE"/>
    <w:rsid w:val="431098A9"/>
    <w:rsid w:val="43720B1E"/>
    <w:rsid w:val="448D776E"/>
    <w:rsid w:val="44BF3AA9"/>
    <w:rsid w:val="463E7EC2"/>
    <w:rsid w:val="46F01507"/>
    <w:rsid w:val="493D5A82"/>
    <w:rsid w:val="4A396F4D"/>
    <w:rsid w:val="4D24B807"/>
    <w:rsid w:val="4D411A33"/>
    <w:rsid w:val="4F2B8EC1"/>
    <w:rsid w:val="50B4B734"/>
    <w:rsid w:val="511BE301"/>
    <w:rsid w:val="53935EA1"/>
    <w:rsid w:val="53B37043"/>
    <w:rsid w:val="55F6A771"/>
    <w:rsid w:val="572609BA"/>
    <w:rsid w:val="576463DF"/>
    <w:rsid w:val="58183CA9"/>
    <w:rsid w:val="5A0E88CE"/>
    <w:rsid w:val="5D0F787D"/>
    <w:rsid w:val="5D282A61"/>
    <w:rsid w:val="5D4791D0"/>
    <w:rsid w:val="5DB9C01E"/>
    <w:rsid w:val="5EE4B716"/>
    <w:rsid w:val="5F172520"/>
    <w:rsid w:val="60A1C04A"/>
    <w:rsid w:val="61393870"/>
    <w:rsid w:val="619CF325"/>
    <w:rsid w:val="61A1D510"/>
    <w:rsid w:val="61D83CEA"/>
    <w:rsid w:val="61E9E94F"/>
    <w:rsid w:val="6299ECE8"/>
    <w:rsid w:val="672E8FCF"/>
    <w:rsid w:val="67E88F03"/>
    <w:rsid w:val="687DF10B"/>
    <w:rsid w:val="69BA2065"/>
    <w:rsid w:val="69F2485A"/>
    <w:rsid w:val="6CD7F856"/>
    <w:rsid w:val="6D9B5C51"/>
    <w:rsid w:val="6E960BC1"/>
    <w:rsid w:val="737A2D11"/>
    <w:rsid w:val="73DC77E3"/>
    <w:rsid w:val="7472CF0E"/>
    <w:rsid w:val="7599A37B"/>
    <w:rsid w:val="76320FC2"/>
    <w:rsid w:val="787B707F"/>
    <w:rsid w:val="7C8CD451"/>
    <w:rsid w:val="7D74C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CA4E68"/>
  <w15:chartTrackingRefBased/>
  <w15:docId w15:val="{E8C4F1F0-E363-47FB-B94B-D0D8092A3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462C4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4ED8"/>
    <w:pPr>
      <w:keepNext/>
      <w:keepLines/>
      <w:spacing w:before="360" w:after="80"/>
      <w:outlineLvl w:val="0"/>
    </w:pPr>
    <w:rPr>
      <w:rFonts w:ascii="Poppins" w:hAnsi="Poppins" w:eastAsiaTheme="majorEastAsia" w:cstheme="majorBidi"/>
      <w:b/>
      <w:color w:val="00427A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22F9"/>
    <w:pPr>
      <w:keepNext/>
      <w:keepLines/>
      <w:spacing w:before="160" w:after="80"/>
      <w:outlineLvl w:val="1"/>
    </w:pPr>
    <w:rPr>
      <w:rFonts w:ascii="Poppins" w:hAnsi="Poppins" w:eastAsiaTheme="majorEastAsia" w:cstheme="majorBidi"/>
      <w:color w:val="00427A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7EBE"/>
    <w:pPr>
      <w:keepNext/>
      <w:keepLines/>
      <w:spacing w:before="160" w:after="80"/>
      <w:outlineLvl w:val="2"/>
    </w:pPr>
    <w:rPr>
      <w:rFonts w:eastAsiaTheme="majorEastAsia" w:cstheme="majorBidi"/>
      <w:color w:val="00427A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7E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427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7EBE"/>
    <w:pPr>
      <w:keepNext/>
      <w:keepLines/>
      <w:spacing w:before="80" w:after="40"/>
      <w:outlineLvl w:val="4"/>
    </w:pPr>
    <w:rPr>
      <w:rFonts w:eastAsiaTheme="majorEastAsia" w:cstheme="majorBidi"/>
      <w:color w:val="00427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7E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7E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7E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7E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F54ED8"/>
    <w:rPr>
      <w:rFonts w:ascii="Poppins" w:hAnsi="Poppins" w:eastAsiaTheme="majorEastAsia" w:cstheme="majorBidi"/>
      <w:b/>
      <w:color w:val="00427A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8522F9"/>
    <w:rPr>
      <w:rFonts w:ascii="Poppins" w:hAnsi="Poppins" w:eastAsiaTheme="majorEastAsia" w:cstheme="majorBidi"/>
      <w:color w:val="00427A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EE7EBE"/>
    <w:rPr>
      <w:rFonts w:eastAsiaTheme="majorEastAsia" w:cstheme="majorBidi"/>
      <w:color w:val="00427A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E7EBE"/>
    <w:rPr>
      <w:rFonts w:eastAsiaTheme="majorEastAsia" w:cstheme="majorBidi"/>
      <w:i/>
      <w:iCs/>
      <w:color w:val="00427A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E7EBE"/>
    <w:rPr>
      <w:rFonts w:eastAsiaTheme="majorEastAsia" w:cstheme="majorBidi"/>
      <w:color w:val="00427A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E7EBE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E7EBE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E7EBE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E7E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7EBE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E7EBE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7E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E7E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7EBE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E7E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7E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7EBE"/>
    <w:rPr>
      <w:i/>
      <w:iCs/>
      <w:color w:val="00427A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7EBE"/>
    <w:pPr>
      <w:pBdr>
        <w:top w:val="single" w:color="00427A" w:themeColor="accent1" w:themeShade="BF" w:sz="4" w:space="10"/>
        <w:bottom w:val="single" w:color="00427A" w:themeColor="accent1" w:themeShade="BF" w:sz="4" w:space="10"/>
      </w:pBdr>
      <w:spacing w:before="360" w:after="360"/>
      <w:ind w:left="864" w:right="864"/>
      <w:jc w:val="center"/>
    </w:pPr>
    <w:rPr>
      <w:i/>
      <w:iCs/>
      <w:color w:val="00427A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E7EBE"/>
    <w:rPr>
      <w:i/>
      <w:iCs/>
      <w:color w:val="00427A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7EBE"/>
    <w:rPr>
      <w:b/>
      <w:bCs/>
      <w:smallCaps/>
      <w:color w:val="00427A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unhideWhenUsed/>
    <w:rsid w:val="00EE7EBE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EE7EBE"/>
  </w:style>
  <w:style w:type="character" w:styleId="Hyperlink">
    <w:name w:val="Hyperlink"/>
    <w:basedOn w:val="DefaultParagraphFont"/>
    <w:uiPriority w:val="99"/>
    <w:unhideWhenUsed/>
    <w:rsid w:val="003F23C3"/>
    <w:rPr>
      <w:color w:val="0059A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23C3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294213"/>
    <w:pPr>
      <w:spacing w:before="240" w:after="0"/>
      <w:outlineLvl w:val="9"/>
    </w:pPr>
    <w:rPr>
      <w:kern w:val="0"/>
      <w:sz w:val="32"/>
      <w:szCs w:val="32"/>
      <w:lang w:eastAsia="nb-NO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94213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94213"/>
    <w:pPr>
      <w:spacing w:after="100"/>
      <w:ind w:left="240"/>
    </w:pPr>
  </w:style>
  <w:style w:type="paragraph" w:styleId="Header">
    <w:name w:val="header"/>
    <w:basedOn w:val="Normal"/>
    <w:link w:val="HeaderChar"/>
    <w:uiPriority w:val="99"/>
    <w:unhideWhenUsed/>
    <w:rsid w:val="00083A8C"/>
    <w:pPr>
      <w:tabs>
        <w:tab w:val="center" w:pos="4536"/>
        <w:tab w:val="right" w:pos="9072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83A8C"/>
  </w:style>
  <w:style w:type="paragraph" w:styleId="Footer">
    <w:name w:val="footer"/>
    <w:basedOn w:val="Normal"/>
    <w:link w:val="FooterChar"/>
    <w:uiPriority w:val="99"/>
    <w:unhideWhenUsed/>
    <w:rsid w:val="00083A8C"/>
    <w:pPr>
      <w:tabs>
        <w:tab w:val="center" w:pos="4536"/>
        <w:tab w:val="right" w:pos="9072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83A8C"/>
  </w:style>
  <w:style w:type="table" w:styleId="TableGrid">
    <w:name w:val="Table Grid"/>
    <w:basedOn w:val="TableNormal"/>
    <w:uiPriority w:val="39"/>
    <w:rsid w:val="000462C4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">
    <w:name w:val="Grid Table 1 Light"/>
    <w:basedOn w:val="TableNormal"/>
    <w:uiPriority w:val="46"/>
    <w:rsid w:val="000462C4"/>
    <w:pPr>
      <w:spacing w:after="0" w:line="240" w:lineRule="auto"/>
    </w:pPr>
    <w:rPr>
      <w:sz w:val="22"/>
      <w:szCs w:val="22"/>
    </w:rPr>
    <w:tblPr>
      <w:tblStyleRowBandSize w:val="1"/>
      <w:tblStyleColBandSize w:val="1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B04DA"/>
    <w:pPr>
      <w:spacing w:after="0" w:line="240" w:lineRule="auto"/>
    </w:pPr>
    <w:tblPr>
      <w:tblStyleRowBandSize w:val="1"/>
      <w:tblStyleColBandSize w:val="1"/>
      <w:tblBorders>
        <w:top w:val="single" w:color="74BFFF" w:themeColor="accent1" w:themeTint="66" w:sz="4" w:space="0"/>
        <w:left w:val="single" w:color="74BFFF" w:themeColor="accent1" w:themeTint="66" w:sz="4" w:space="0"/>
        <w:bottom w:val="single" w:color="74BFFF" w:themeColor="accent1" w:themeTint="66" w:sz="4" w:space="0"/>
        <w:right w:val="single" w:color="74BFFF" w:themeColor="accent1" w:themeTint="66" w:sz="4" w:space="0"/>
        <w:insideH w:val="single" w:color="74BFFF" w:themeColor="accent1" w:themeTint="66" w:sz="4" w:space="0"/>
        <w:insideV w:val="single" w:color="74BFFF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2EA0FF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2EA0F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2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0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5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2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0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2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7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2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1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5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22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85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80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3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8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4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28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7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7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36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63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3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1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7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9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7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36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0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52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7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73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0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01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7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2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1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7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3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91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63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95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7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4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0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8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8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6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3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5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0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0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47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0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30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7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6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microsoft.com/office/2020/10/relationships/intelligence" Target="intelligence2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Sparebankstiftelsen SR-Bank">
  <a:themeElements>
    <a:clrScheme name="Sparebankstiftelsen (april 24)">
      <a:dk1>
        <a:srgbClr val="000000"/>
      </a:dk1>
      <a:lt1>
        <a:srgbClr val="FFFFFF"/>
      </a:lt1>
      <a:dk2>
        <a:srgbClr val="005AA4"/>
      </a:dk2>
      <a:lt2>
        <a:srgbClr val="F8E9DD"/>
      </a:lt2>
      <a:accent1>
        <a:srgbClr val="0059A3"/>
      </a:accent1>
      <a:accent2>
        <a:srgbClr val="002776"/>
      </a:accent2>
      <a:accent3>
        <a:srgbClr val="DC8000"/>
      </a:accent3>
      <a:accent4>
        <a:srgbClr val="E34144"/>
      </a:accent4>
      <a:accent5>
        <a:srgbClr val="EE8D9C"/>
      </a:accent5>
      <a:accent6>
        <a:srgbClr val="33AF85"/>
      </a:accent6>
      <a:hlink>
        <a:srgbClr val="0059A3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>
        <a:defPPr algn="ctr">
          <a:defRPr/>
        </a:defPPr>
      </a:lstStyle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c818d8-b505-418d-b64f-3bace378c59e" xsi:nil="true"/>
    <lcf76f155ced4ddcb4097134ff3c332f xmlns="b227b2f8-0ea9-4d34-96a5-305efa5d6945">
      <Terms xmlns="http://schemas.microsoft.com/office/infopath/2007/PartnerControls"/>
    </lcf76f155ced4ddcb4097134ff3c332f>
    <_Flow_SignoffStatus xmlns="b227b2f8-0ea9-4d34-96a5-305efa5d6945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E94CE7E96D6243B0D5763CABD6C977" ma:contentTypeVersion="20" ma:contentTypeDescription="Create a new document." ma:contentTypeScope="" ma:versionID="d568cfd11c76e99ee01f71c2bf5680c0">
  <xsd:schema xmlns:xsd="http://www.w3.org/2001/XMLSchema" xmlns:xs="http://www.w3.org/2001/XMLSchema" xmlns:p="http://schemas.microsoft.com/office/2006/metadata/properties" xmlns:ns2="b227b2f8-0ea9-4d34-96a5-305efa5d6945" xmlns:ns3="c2c818d8-b505-418d-b64f-3bace378c59e" targetNamespace="http://schemas.microsoft.com/office/2006/metadata/properties" ma:root="true" ma:fieldsID="36bbbc1a280e8047b9eb7aeed2ec068a" ns2:_="" ns3:_="">
    <xsd:import namespace="b227b2f8-0ea9-4d34-96a5-305efa5d6945"/>
    <xsd:import namespace="c2c818d8-b505-418d-b64f-3bace378c5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27b2f8-0ea9-4d34-96a5-305efa5d69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8aca3eb-e3fc-4431-ba7f-f2970b954a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Flow_SignoffStatus" ma:index="27" nillable="true" ma:displayName="Sign-off status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818d8-b505-418d-b64f-3bace378c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f8064be4-9d66-4e2c-a91d-294b3ff93f1a}" ma:internalName="TaxCatchAll" ma:showField="CatchAllData" ma:web="c2c818d8-b505-418d-b64f-3bace378c5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BAA63A-F2FF-49DE-904F-28E6DE676E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A6F0B58-1813-48C0-A43C-5A4C56440B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982DB4-7653-4DAC-956D-097D0D489A63}">
  <ds:schemaRefs>
    <ds:schemaRef ds:uri="http://schemas.microsoft.com/office/2006/metadata/properties"/>
    <ds:schemaRef ds:uri="http://schemas.microsoft.com/office/infopath/2007/PartnerControls"/>
    <ds:schemaRef ds:uri="c2c818d8-b505-418d-b64f-3bace378c59e"/>
    <ds:schemaRef ds:uri="b227b2f8-0ea9-4d34-96a5-305efa5d6945"/>
  </ds:schemaRefs>
</ds:datastoreItem>
</file>

<file path=customXml/itemProps4.xml><?xml version="1.0" encoding="utf-8"?>
<ds:datastoreItem xmlns:ds="http://schemas.openxmlformats.org/officeDocument/2006/customXml" ds:itemID="{051FCFCD-AF5E-4E70-9FC0-7338C88536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27b2f8-0ea9-4d34-96a5-305efa5d6945"/>
    <ds:schemaRef ds:uri="c2c818d8-b505-418d-b64f-3bace378c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Oda Eik Forgaard</dc:creator>
  <keywords/>
  <dc:description/>
  <lastModifiedBy>Ellen Instefjord</lastModifiedBy>
  <revision>14</revision>
  <lastPrinted>2026-06-09T16:23:00.0000000Z</lastPrinted>
  <dcterms:created xsi:type="dcterms:W3CDTF">2026-06-09T22:24:00.0000000Z</dcterms:created>
  <dcterms:modified xsi:type="dcterms:W3CDTF">2026-06-15T08:29:41.8117476Z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be215d-ec35-489a-9c89-70e596ba4786_Enabled">
    <vt:lpwstr>true</vt:lpwstr>
  </property>
  <property fmtid="{D5CDD505-2E9C-101B-9397-08002B2CF9AE}" pid="3" name="MSIP_Label_0dbe215d-ec35-489a-9c89-70e596ba4786_SetDate">
    <vt:lpwstr>2025-10-01T13:00:42Z</vt:lpwstr>
  </property>
  <property fmtid="{D5CDD505-2E9C-101B-9397-08002B2CF9AE}" pid="4" name="MSIP_Label_0dbe215d-ec35-489a-9c89-70e596ba4786_Method">
    <vt:lpwstr>Standard</vt:lpwstr>
  </property>
  <property fmtid="{D5CDD505-2E9C-101B-9397-08002B2CF9AE}" pid="5" name="MSIP_Label_0dbe215d-ec35-489a-9c89-70e596ba4786_Name">
    <vt:lpwstr>Public</vt:lpwstr>
  </property>
  <property fmtid="{D5CDD505-2E9C-101B-9397-08002B2CF9AE}" pid="6" name="MSIP_Label_0dbe215d-ec35-489a-9c89-70e596ba4786_SiteId">
    <vt:lpwstr>d9e3e8a4-1f3c-44be-8bce-e17f907d9851</vt:lpwstr>
  </property>
  <property fmtid="{D5CDD505-2E9C-101B-9397-08002B2CF9AE}" pid="7" name="MSIP_Label_0dbe215d-ec35-489a-9c89-70e596ba4786_ActionId">
    <vt:lpwstr>afb3c891-1a38-4402-93d2-e04d00857f5c</vt:lpwstr>
  </property>
  <property fmtid="{D5CDD505-2E9C-101B-9397-08002B2CF9AE}" pid="8" name="MSIP_Label_0dbe215d-ec35-489a-9c89-70e596ba4786_ContentBits">
    <vt:lpwstr>0</vt:lpwstr>
  </property>
  <property fmtid="{D5CDD505-2E9C-101B-9397-08002B2CF9AE}" pid="9" name="MSIP_Label_0dbe215d-ec35-489a-9c89-70e596ba4786_Tag">
    <vt:lpwstr>10, 3, 0, 1</vt:lpwstr>
  </property>
  <property fmtid="{D5CDD505-2E9C-101B-9397-08002B2CF9AE}" pid="10" name="ContentTypeId">
    <vt:lpwstr>0x010100D5E94CE7E96D6243B0D5763CABD6C977</vt:lpwstr>
  </property>
  <property fmtid="{D5CDD505-2E9C-101B-9397-08002B2CF9AE}" pid="11" name="MediaServiceImageTags">
    <vt:lpwstr/>
  </property>
  <property fmtid="{D5CDD505-2E9C-101B-9397-08002B2CF9AE}" pid="12" name="docLang">
    <vt:lpwstr>nb</vt:lpwstr>
  </property>
</Properties>
</file>